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17" w:rsidRPr="006E4216" w:rsidRDefault="001B2C40" w:rsidP="00A65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16">
        <w:rPr>
          <w:rFonts w:ascii="Times New Roman" w:hAnsi="Times New Roman" w:cs="Times New Roman"/>
          <w:b/>
          <w:sz w:val="28"/>
          <w:szCs w:val="28"/>
        </w:rPr>
        <w:t>Практическая работа № 12</w:t>
      </w:r>
    </w:p>
    <w:p w:rsidR="001B2C40" w:rsidRPr="006E4216" w:rsidRDefault="001B2C40" w:rsidP="00A65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16">
        <w:rPr>
          <w:rFonts w:ascii="Times New Roman" w:hAnsi="Times New Roman" w:cs="Times New Roman"/>
          <w:b/>
          <w:sz w:val="28"/>
          <w:szCs w:val="28"/>
        </w:rPr>
        <w:t>Экономическое сравнение вариантов схем электроснабжения предприятия</w:t>
      </w:r>
    </w:p>
    <w:p w:rsidR="001B2C40" w:rsidRDefault="001B2C40" w:rsidP="006E4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работы: получить навыки экономического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сравнения двух вариантов схем электроснабжения промышленного предприятия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2C40" w:rsidRPr="006E4216" w:rsidRDefault="001B2C40" w:rsidP="00A65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16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</w:p>
    <w:p w:rsidR="001B2C40" w:rsidRDefault="001B2C40" w:rsidP="006E4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выбора оптимального варианта является минимум приведенных затрат:</w:t>
      </w:r>
    </w:p>
    <w:p w:rsidR="001B2C40" w:rsidRDefault="006C02E7" w:rsidP="00201F81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З=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201F81">
        <w:rPr>
          <w:rFonts w:ascii="Times New Roman" w:eastAsiaTheme="minorEastAsia" w:hAnsi="Times New Roman" w:cs="Times New Roman"/>
          <w:sz w:val="28"/>
          <w:szCs w:val="28"/>
        </w:rPr>
        <w:tab/>
      </w:r>
      <w:r w:rsidR="00201F81">
        <w:rPr>
          <w:rFonts w:ascii="Times New Roman" w:eastAsiaTheme="minorEastAsia" w:hAnsi="Times New Roman" w:cs="Times New Roman"/>
          <w:sz w:val="28"/>
          <w:szCs w:val="28"/>
        </w:rPr>
        <w:tab/>
      </w:r>
      <w:r w:rsidR="00201F81">
        <w:rPr>
          <w:rFonts w:ascii="Times New Roman" w:eastAsiaTheme="minorEastAsia" w:hAnsi="Times New Roman" w:cs="Times New Roman"/>
          <w:sz w:val="28"/>
          <w:szCs w:val="28"/>
        </w:rPr>
        <w:tab/>
      </w:r>
      <w:r w:rsidR="00201F81">
        <w:rPr>
          <w:rFonts w:ascii="Times New Roman" w:eastAsiaTheme="minorEastAsia" w:hAnsi="Times New Roman" w:cs="Times New Roman"/>
          <w:sz w:val="28"/>
          <w:szCs w:val="28"/>
        </w:rPr>
        <w:tab/>
      </w:r>
      <w:r w:rsidR="00201F81">
        <w:rPr>
          <w:rFonts w:ascii="Times New Roman" w:eastAsiaTheme="minorEastAsia" w:hAnsi="Times New Roman" w:cs="Times New Roman"/>
          <w:sz w:val="28"/>
          <w:szCs w:val="28"/>
        </w:rPr>
        <w:tab/>
      </w:r>
      <w:r w:rsidR="00201F81">
        <w:rPr>
          <w:rFonts w:ascii="Times New Roman" w:eastAsiaTheme="minorEastAsia" w:hAnsi="Times New Roman" w:cs="Times New Roman"/>
          <w:sz w:val="28"/>
          <w:szCs w:val="28"/>
        </w:rPr>
        <w:tab/>
        <w:t>(12.1)</w:t>
      </w:r>
    </w:p>
    <w:p w:rsidR="006C02E7" w:rsidRPr="006E4216" w:rsidRDefault="006C02E7" w:rsidP="006E4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Pr="006E4216">
        <w:rPr>
          <w:rFonts w:ascii="Times New Roman" w:hAnsi="Times New Roman" w:cs="Times New Roman"/>
          <w:sz w:val="28"/>
          <w:szCs w:val="28"/>
        </w:rPr>
        <w:t xml:space="preserve"> – нормативный коэффициент эффективности капитальных вложений. Принимаем</w:t>
      </w:r>
      <w:proofErr w:type="gramStart"/>
      <w:r w:rsidRPr="006E421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Pr="006E4216">
        <w:rPr>
          <w:rFonts w:ascii="Times New Roman" w:hAnsi="Times New Roman" w:cs="Times New Roman"/>
          <w:sz w:val="28"/>
          <w:szCs w:val="28"/>
        </w:rPr>
        <w:t xml:space="preserve"> = 0,12;</w:t>
      </w:r>
    </w:p>
    <w:p w:rsidR="006C02E7" w:rsidRPr="006E4216" w:rsidRDefault="00351F95" w:rsidP="006E4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6C02E7" w:rsidRPr="006E4216">
        <w:rPr>
          <w:rFonts w:ascii="Times New Roman" w:hAnsi="Times New Roman" w:cs="Times New Roman"/>
          <w:sz w:val="28"/>
          <w:szCs w:val="28"/>
        </w:rPr>
        <w:t xml:space="preserve"> – капитальные затраты</w:t>
      </w:r>
      <w:r w:rsidR="00201F81" w:rsidRPr="006E42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01F81" w:rsidRPr="006E4216">
        <w:rPr>
          <w:rFonts w:ascii="Times New Roman" w:hAnsi="Times New Roman" w:cs="Times New Roman"/>
          <w:sz w:val="28"/>
          <w:szCs w:val="28"/>
        </w:rPr>
        <w:t>i-ый</w:t>
      </w:r>
      <w:proofErr w:type="spellEnd"/>
      <w:r w:rsidR="00201F81" w:rsidRPr="006E4216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6C02E7" w:rsidRPr="006E4216">
        <w:rPr>
          <w:rFonts w:ascii="Times New Roman" w:hAnsi="Times New Roman" w:cs="Times New Roman"/>
          <w:sz w:val="28"/>
          <w:szCs w:val="28"/>
        </w:rPr>
        <w:t>;</w:t>
      </w:r>
    </w:p>
    <w:p w:rsidR="006C02E7" w:rsidRPr="006E4216" w:rsidRDefault="00351F95" w:rsidP="006E4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6C02E7" w:rsidRPr="006E4216">
        <w:rPr>
          <w:rFonts w:ascii="Times New Roman" w:hAnsi="Times New Roman" w:cs="Times New Roman"/>
          <w:sz w:val="28"/>
          <w:szCs w:val="28"/>
        </w:rPr>
        <w:t xml:space="preserve"> – ежегодные издержки</w:t>
      </w:r>
      <w:r w:rsidR="00201F81" w:rsidRPr="006E4216">
        <w:rPr>
          <w:rFonts w:ascii="Times New Roman" w:hAnsi="Times New Roman" w:cs="Times New Roman"/>
          <w:sz w:val="28"/>
          <w:szCs w:val="28"/>
        </w:rPr>
        <w:t xml:space="preserve"> i-го варианта</w:t>
      </w:r>
      <w:r w:rsidR="006C02E7" w:rsidRPr="006E4216">
        <w:rPr>
          <w:rFonts w:ascii="Times New Roman" w:hAnsi="Times New Roman" w:cs="Times New Roman"/>
          <w:sz w:val="28"/>
          <w:szCs w:val="28"/>
        </w:rPr>
        <w:t>.</w:t>
      </w:r>
    </w:p>
    <w:p w:rsidR="006C02E7" w:rsidRPr="006E4216" w:rsidRDefault="006C02E7" w:rsidP="006E4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Принимаем, что у нас в обеих вариантах применены одинаковые трансформаторы, поэтому они в сравнении не учитываются.</w:t>
      </w:r>
    </w:p>
    <w:p w:rsidR="00201F81" w:rsidRDefault="006C02E7" w:rsidP="006E421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Таким образом капитальные затраты каждого варианта складываются из стоимости кабельных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линий и ячеек КСО.</w:t>
      </w:r>
    </w:p>
    <w:p w:rsidR="006C02E7" w:rsidRPr="00201F81" w:rsidRDefault="00351F95" w:rsidP="00201F81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клi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ксо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∙1,25</m:t>
        </m:r>
      </m:oMath>
      <w:r w:rsidR="00201F81">
        <w:rPr>
          <w:rFonts w:ascii="Times New Roman" w:eastAsiaTheme="minorEastAsia" w:hAnsi="Times New Roman" w:cs="Times New Roman"/>
          <w:sz w:val="28"/>
          <w:szCs w:val="28"/>
        </w:rPr>
        <w:tab/>
      </w:r>
      <w:r w:rsidR="00201F81">
        <w:rPr>
          <w:rFonts w:ascii="Times New Roman" w:eastAsiaTheme="minorEastAsia" w:hAnsi="Times New Roman" w:cs="Times New Roman"/>
          <w:sz w:val="28"/>
          <w:szCs w:val="28"/>
        </w:rPr>
        <w:tab/>
      </w:r>
      <w:r w:rsidR="00201F81">
        <w:rPr>
          <w:rFonts w:ascii="Times New Roman" w:eastAsiaTheme="minorEastAsia" w:hAnsi="Times New Roman" w:cs="Times New Roman"/>
          <w:sz w:val="28"/>
          <w:szCs w:val="28"/>
        </w:rPr>
        <w:tab/>
      </w:r>
      <w:r w:rsidR="00201F81">
        <w:rPr>
          <w:rFonts w:ascii="Times New Roman" w:eastAsiaTheme="minorEastAsia" w:hAnsi="Times New Roman" w:cs="Times New Roman"/>
          <w:sz w:val="28"/>
          <w:szCs w:val="28"/>
        </w:rPr>
        <w:tab/>
        <w:t>(12.2)</w:t>
      </w:r>
    </w:p>
    <w:p w:rsidR="00201F81" w:rsidRDefault="00201F81" w:rsidP="006E421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где 1,25 – коэффициент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удорожания, учитывающий монтажные работы.</w:t>
      </w:r>
    </w:p>
    <w:p w:rsidR="00201F81" w:rsidRPr="000A48F2" w:rsidRDefault="00351F95" w:rsidP="000A48F2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0A48F2" w:rsidRPr="000A48F2">
        <w:rPr>
          <w:rFonts w:ascii="Times New Roman" w:eastAsiaTheme="minorEastAsia" w:hAnsi="Times New Roman" w:cs="Times New Roman"/>
          <w:sz w:val="28"/>
          <w:szCs w:val="28"/>
        </w:rPr>
        <w:tab/>
      </w:r>
      <w:r w:rsidR="000A48F2" w:rsidRPr="000A48F2">
        <w:rPr>
          <w:rFonts w:ascii="Times New Roman" w:eastAsiaTheme="minorEastAsia" w:hAnsi="Times New Roman" w:cs="Times New Roman"/>
          <w:sz w:val="28"/>
          <w:szCs w:val="28"/>
        </w:rPr>
        <w:tab/>
      </w:r>
      <w:r w:rsidR="000A48F2" w:rsidRPr="000A48F2">
        <w:rPr>
          <w:rFonts w:ascii="Times New Roman" w:eastAsiaTheme="minorEastAsia" w:hAnsi="Times New Roman" w:cs="Times New Roman"/>
          <w:sz w:val="28"/>
          <w:szCs w:val="28"/>
        </w:rPr>
        <w:tab/>
      </w:r>
      <w:r w:rsidR="000A48F2" w:rsidRPr="000A48F2">
        <w:rPr>
          <w:rFonts w:ascii="Times New Roman" w:eastAsiaTheme="minorEastAsia" w:hAnsi="Times New Roman" w:cs="Times New Roman"/>
          <w:sz w:val="28"/>
          <w:szCs w:val="28"/>
        </w:rPr>
        <w:tab/>
      </w:r>
      <w:r w:rsidR="000A48F2" w:rsidRPr="000A48F2">
        <w:rPr>
          <w:rFonts w:ascii="Times New Roman" w:eastAsiaTheme="minorEastAsia" w:hAnsi="Times New Roman" w:cs="Times New Roman"/>
          <w:sz w:val="28"/>
          <w:szCs w:val="28"/>
        </w:rPr>
        <w:tab/>
      </w:r>
      <w:r w:rsidR="000A48F2" w:rsidRPr="000A48F2">
        <w:rPr>
          <w:rFonts w:ascii="Times New Roman" w:eastAsiaTheme="minorEastAsia" w:hAnsi="Times New Roman" w:cs="Times New Roman"/>
          <w:sz w:val="28"/>
          <w:szCs w:val="28"/>
        </w:rPr>
        <w:tab/>
        <w:t>(12.3)</w:t>
      </w:r>
    </w:p>
    <w:p w:rsidR="000A48F2" w:rsidRPr="006E4216" w:rsidRDefault="000A48F2" w:rsidP="006E4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E4216">
        <w:rPr>
          <w:rFonts w:ascii="Times New Roman" w:hAnsi="Times New Roman" w:cs="Times New Roman"/>
          <w:sz w:val="28"/>
          <w:szCs w:val="28"/>
        </w:rPr>
        <w:t xml:space="preserve">– стоимость кабелей одной марки, </w:t>
      </w:r>
      <w:proofErr w:type="spellStart"/>
      <w:r w:rsidRPr="006E42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E4216">
        <w:rPr>
          <w:rFonts w:ascii="Times New Roman" w:hAnsi="Times New Roman" w:cs="Times New Roman"/>
          <w:sz w:val="28"/>
          <w:szCs w:val="28"/>
        </w:rPr>
        <w:t>/км;</w:t>
      </w:r>
    </w:p>
    <w:p w:rsidR="000A48F2" w:rsidRPr="006E4216" w:rsidRDefault="00351F95" w:rsidP="006E4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0A48F2" w:rsidRPr="006E4216">
        <w:rPr>
          <w:rFonts w:ascii="Times New Roman" w:hAnsi="Times New Roman" w:cs="Times New Roman"/>
          <w:sz w:val="28"/>
          <w:szCs w:val="28"/>
        </w:rPr>
        <w:t xml:space="preserve"> – длина данного кабеля, </w:t>
      </w:r>
      <w:proofErr w:type="gramStart"/>
      <w:r w:rsidR="000A48F2" w:rsidRPr="006E4216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0A48F2" w:rsidRPr="006E4216">
        <w:rPr>
          <w:rFonts w:ascii="Times New Roman" w:hAnsi="Times New Roman" w:cs="Times New Roman"/>
          <w:sz w:val="28"/>
          <w:szCs w:val="28"/>
        </w:rPr>
        <w:t>.</w:t>
      </w:r>
    </w:p>
    <w:p w:rsidR="000A48F2" w:rsidRDefault="000A48F2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Стоимость ячеек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КСО:</w:t>
      </w:r>
    </w:p>
    <w:p w:rsidR="000A48F2" w:rsidRPr="00D46D4C" w:rsidRDefault="00351F95" w:rsidP="007E003C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ксо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ксо</m:t>
            </m:r>
          </m:sub>
        </m:sSub>
      </m:oMath>
      <w:r w:rsidR="007E003C" w:rsidRPr="007E00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E003C" w:rsidRPr="007E003C">
        <w:rPr>
          <w:rFonts w:ascii="Times New Roman" w:eastAsiaTheme="minorEastAsia" w:hAnsi="Times New Roman" w:cs="Times New Roman"/>
          <w:sz w:val="28"/>
          <w:szCs w:val="28"/>
        </w:rPr>
        <w:tab/>
      </w:r>
      <w:r w:rsidR="007E003C" w:rsidRPr="007E003C">
        <w:rPr>
          <w:rFonts w:ascii="Times New Roman" w:eastAsiaTheme="minorEastAsia" w:hAnsi="Times New Roman" w:cs="Times New Roman"/>
          <w:sz w:val="28"/>
          <w:szCs w:val="28"/>
        </w:rPr>
        <w:tab/>
      </w:r>
      <w:r w:rsidR="007E003C" w:rsidRPr="007E003C">
        <w:rPr>
          <w:rFonts w:ascii="Times New Roman" w:eastAsiaTheme="minorEastAsia" w:hAnsi="Times New Roman" w:cs="Times New Roman"/>
          <w:sz w:val="28"/>
          <w:szCs w:val="28"/>
        </w:rPr>
        <w:tab/>
      </w:r>
      <w:r w:rsidR="007E003C" w:rsidRPr="007E003C">
        <w:rPr>
          <w:rFonts w:ascii="Times New Roman" w:eastAsiaTheme="minorEastAsia" w:hAnsi="Times New Roman" w:cs="Times New Roman"/>
          <w:sz w:val="28"/>
          <w:szCs w:val="28"/>
        </w:rPr>
        <w:tab/>
      </w:r>
      <w:r w:rsidR="007E003C" w:rsidRPr="007E003C">
        <w:rPr>
          <w:rFonts w:ascii="Times New Roman" w:eastAsiaTheme="minorEastAsia" w:hAnsi="Times New Roman" w:cs="Times New Roman"/>
          <w:sz w:val="28"/>
          <w:szCs w:val="28"/>
        </w:rPr>
        <w:tab/>
      </w:r>
      <w:r w:rsidR="007E003C" w:rsidRPr="007E003C">
        <w:rPr>
          <w:rFonts w:ascii="Times New Roman" w:eastAsiaTheme="minorEastAsia" w:hAnsi="Times New Roman" w:cs="Times New Roman"/>
          <w:sz w:val="28"/>
          <w:szCs w:val="28"/>
        </w:rPr>
        <w:tab/>
        <w:t>(12.4)</w:t>
      </w:r>
    </w:p>
    <w:p w:rsidR="007E003C" w:rsidRPr="006E4216" w:rsidRDefault="007E003C" w:rsidP="006E4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6E4216">
        <w:rPr>
          <w:rFonts w:ascii="Times New Roman" w:hAnsi="Times New Roman" w:cs="Times New Roman"/>
          <w:sz w:val="28"/>
          <w:szCs w:val="28"/>
        </w:rPr>
        <w:t xml:space="preserve">количество ячеек КСО в </w:t>
      </w:r>
      <w:proofErr w:type="spellStart"/>
      <w:r w:rsidRPr="006E4216">
        <w:rPr>
          <w:rFonts w:ascii="Times New Roman" w:hAnsi="Times New Roman" w:cs="Times New Roman"/>
          <w:sz w:val="28"/>
          <w:szCs w:val="28"/>
        </w:rPr>
        <w:t>i-ом</w:t>
      </w:r>
      <w:proofErr w:type="spellEnd"/>
      <w:r w:rsidRPr="006E4216">
        <w:rPr>
          <w:rFonts w:ascii="Times New Roman" w:hAnsi="Times New Roman" w:cs="Times New Roman"/>
          <w:sz w:val="28"/>
          <w:szCs w:val="28"/>
        </w:rPr>
        <w:t xml:space="preserve"> варианте;</w:t>
      </w:r>
    </w:p>
    <w:p w:rsidR="007E003C" w:rsidRPr="006E4216" w:rsidRDefault="00351F95" w:rsidP="006E4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ксо</m:t>
            </m:r>
          </m:sub>
        </m:sSub>
      </m:oMath>
      <w:r w:rsidR="007E003C" w:rsidRPr="006E4216">
        <w:rPr>
          <w:rFonts w:ascii="Times New Roman" w:hAnsi="Times New Roman" w:cs="Times New Roman"/>
          <w:sz w:val="28"/>
          <w:szCs w:val="28"/>
        </w:rPr>
        <w:t xml:space="preserve"> – стоимость одной ячейки КСО, руб.</w:t>
      </w:r>
    </w:p>
    <w:p w:rsidR="007E003C" w:rsidRDefault="007E003C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216">
        <w:rPr>
          <w:rFonts w:ascii="Times New Roman" w:hAnsi="Times New Roman" w:cs="Times New Roman"/>
          <w:sz w:val="28"/>
          <w:szCs w:val="28"/>
        </w:rPr>
        <w:t>Ежегодные издержки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определяются:</w:t>
      </w:r>
    </w:p>
    <w:p w:rsidR="007E003C" w:rsidRDefault="009D067E" w:rsidP="009D067E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С=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экс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пот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(12.5)</w:t>
      </w:r>
    </w:p>
    <w:p w:rsidR="009D067E" w:rsidRPr="006E4216" w:rsidRDefault="009D067E" w:rsidP="006E4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6E4216">
        <w:rPr>
          <w:rFonts w:ascii="Times New Roman" w:hAnsi="Times New Roman" w:cs="Times New Roman"/>
          <w:sz w:val="28"/>
          <w:szCs w:val="28"/>
        </w:rPr>
        <w:t>амортизационные издержки, руб.;</w:t>
      </w:r>
    </w:p>
    <w:p w:rsidR="009D067E" w:rsidRPr="006E4216" w:rsidRDefault="00351F95" w:rsidP="006E4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экс</m:t>
            </m:r>
          </m:sub>
        </m:sSub>
      </m:oMath>
      <w:r w:rsidR="009D067E" w:rsidRPr="006E4216">
        <w:rPr>
          <w:rFonts w:ascii="Times New Roman" w:hAnsi="Times New Roman" w:cs="Times New Roman"/>
          <w:sz w:val="28"/>
          <w:szCs w:val="28"/>
        </w:rPr>
        <w:t xml:space="preserve"> – издержки на эксплуатацию, руб.;</w:t>
      </w:r>
    </w:p>
    <w:p w:rsidR="009D067E" w:rsidRDefault="00351F95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пот</m:t>
            </m:r>
          </m:sub>
        </m:sSub>
      </m:oMath>
      <w:r w:rsidR="009D067E" w:rsidRPr="006E4216">
        <w:rPr>
          <w:rFonts w:ascii="Times New Roman" w:hAnsi="Times New Roman" w:cs="Times New Roman"/>
          <w:sz w:val="28"/>
          <w:szCs w:val="28"/>
        </w:rPr>
        <w:t xml:space="preserve"> – стоимость потерь</w:t>
      </w:r>
      <w:r w:rsidR="009D067E">
        <w:rPr>
          <w:rFonts w:ascii="Times New Roman" w:eastAsiaTheme="minorEastAsia" w:hAnsi="Times New Roman" w:cs="Times New Roman"/>
          <w:sz w:val="28"/>
          <w:szCs w:val="28"/>
        </w:rPr>
        <w:t xml:space="preserve"> электроэнергии, руб.</w:t>
      </w:r>
    </w:p>
    <w:p w:rsidR="009D067E" w:rsidRDefault="009D067E" w:rsidP="009D06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Амортизационные издержки определяются:</w:t>
      </w:r>
    </w:p>
    <w:p w:rsidR="009D067E" w:rsidRDefault="00351F95" w:rsidP="00C57AC6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кл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ксо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ксо</m:t>
            </m:r>
          </m:sub>
        </m:sSub>
      </m:oMath>
      <w:r w:rsidR="00C57A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57AC6">
        <w:rPr>
          <w:rFonts w:ascii="Times New Roman" w:eastAsiaTheme="minorEastAsia" w:hAnsi="Times New Roman" w:cs="Times New Roman"/>
          <w:sz w:val="28"/>
          <w:szCs w:val="28"/>
        </w:rPr>
        <w:tab/>
      </w:r>
      <w:r w:rsidR="00C57AC6">
        <w:rPr>
          <w:rFonts w:ascii="Times New Roman" w:eastAsiaTheme="minorEastAsia" w:hAnsi="Times New Roman" w:cs="Times New Roman"/>
          <w:sz w:val="28"/>
          <w:szCs w:val="28"/>
        </w:rPr>
        <w:tab/>
      </w:r>
      <w:r w:rsidR="00C57AC6">
        <w:rPr>
          <w:rFonts w:ascii="Times New Roman" w:eastAsiaTheme="minorEastAsia" w:hAnsi="Times New Roman" w:cs="Times New Roman"/>
          <w:sz w:val="28"/>
          <w:szCs w:val="28"/>
        </w:rPr>
        <w:tab/>
      </w:r>
      <w:r w:rsidR="00C57AC6">
        <w:rPr>
          <w:rFonts w:ascii="Times New Roman" w:eastAsiaTheme="minorEastAsia" w:hAnsi="Times New Roman" w:cs="Times New Roman"/>
          <w:sz w:val="28"/>
          <w:szCs w:val="28"/>
        </w:rPr>
        <w:tab/>
        <w:t>(12.6)</w:t>
      </w:r>
    </w:p>
    <w:p w:rsidR="00C57AC6" w:rsidRDefault="00C57AC6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амортизационные отчисления на кабельные линии,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 4,5 %;</w:t>
      </w:r>
    </w:p>
    <w:p w:rsidR="00C57AC6" w:rsidRDefault="00351F95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ксо</m:t>
            </m:r>
          </m:sub>
        </m:sSub>
      </m:oMath>
      <w:r w:rsidR="00C57AC6">
        <w:rPr>
          <w:rFonts w:ascii="Times New Roman" w:eastAsiaTheme="minorEastAsia" w:hAnsi="Times New Roman" w:cs="Times New Roman"/>
          <w:sz w:val="28"/>
          <w:szCs w:val="28"/>
        </w:rPr>
        <w:t xml:space="preserve"> – амортизационные отчисления на КСО,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ксо</m:t>
            </m:r>
          </m:sub>
        </m:sSub>
      </m:oMath>
      <w:r w:rsidR="00C57AC6">
        <w:rPr>
          <w:rFonts w:ascii="Times New Roman" w:eastAsiaTheme="minorEastAsia" w:hAnsi="Times New Roman" w:cs="Times New Roman"/>
          <w:sz w:val="28"/>
          <w:szCs w:val="28"/>
        </w:rPr>
        <w:t xml:space="preserve"> = 6,5 %.</w:t>
      </w:r>
    </w:p>
    <w:p w:rsidR="00C57AC6" w:rsidRDefault="00C57AC6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Стоимость издержек на эксплуатацию:</w:t>
      </w:r>
    </w:p>
    <w:p w:rsidR="00C57AC6" w:rsidRDefault="00351F95" w:rsidP="000F4DD2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экс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кл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ксо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ксо</m:t>
            </m:r>
          </m:sub>
        </m:sSub>
      </m:oMath>
      <w:r w:rsidR="000F4D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4DD2">
        <w:rPr>
          <w:rFonts w:ascii="Times New Roman" w:eastAsiaTheme="minorEastAsia" w:hAnsi="Times New Roman" w:cs="Times New Roman"/>
          <w:sz w:val="28"/>
          <w:szCs w:val="28"/>
        </w:rPr>
        <w:tab/>
      </w:r>
      <w:r w:rsidR="000F4DD2">
        <w:rPr>
          <w:rFonts w:ascii="Times New Roman" w:eastAsiaTheme="minorEastAsia" w:hAnsi="Times New Roman" w:cs="Times New Roman"/>
          <w:sz w:val="28"/>
          <w:szCs w:val="28"/>
        </w:rPr>
        <w:tab/>
      </w:r>
      <w:r w:rsidR="000F4DD2">
        <w:rPr>
          <w:rFonts w:ascii="Times New Roman" w:eastAsiaTheme="minorEastAsia" w:hAnsi="Times New Roman" w:cs="Times New Roman"/>
          <w:sz w:val="28"/>
          <w:szCs w:val="28"/>
        </w:rPr>
        <w:tab/>
      </w:r>
      <w:r w:rsidR="000F4DD2">
        <w:rPr>
          <w:rFonts w:ascii="Times New Roman" w:eastAsiaTheme="minorEastAsia" w:hAnsi="Times New Roman" w:cs="Times New Roman"/>
          <w:sz w:val="28"/>
          <w:szCs w:val="28"/>
        </w:rPr>
        <w:tab/>
        <w:t>(12.7)</w:t>
      </w:r>
    </w:p>
    <w:p w:rsidR="000F4DD2" w:rsidRDefault="000F4DD2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отчисления на эксплуатацию КЛ,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 2%;</w:t>
      </w:r>
    </w:p>
    <w:p w:rsidR="000F4DD2" w:rsidRDefault="00351F95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ксо</m:t>
            </m:r>
          </m:sub>
        </m:sSub>
      </m:oMath>
      <w:r w:rsidR="000F4DD2">
        <w:rPr>
          <w:rFonts w:ascii="Times New Roman" w:eastAsiaTheme="minorEastAsia" w:hAnsi="Times New Roman" w:cs="Times New Roman"/>
          <w:sz w:val="28"/>
          <w:szCs w:val="28"/>
        </w:rPr>
        <w:t xml:space="preserve"> – отчисления на эксплуатацию КСО,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ксо</m:t>
            </m:r>
          </m:sub>
        </m:sSub>
      </m:oMath>
      <w:r w:rsidR="000F4DD2">
        <w:rPr>
          <w:rFonts w:ascii="Times New Roman" w:eastAsiaTheme="minorEastAsia" w:hAnsi="Times New Roman" w:cs="Times New Roman"/>
          <w:sz w:val="28"/>
          <w:szCs w:val="28"/>
        </w:rPr>
        <w:t xml:space="preserve"> = 3%.</w:t>
      </w:r>
    </w:p>
    <w:p w:rsidR="000F4DD2" w:rsidRDefault="000F4DD2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Стоимость потерь определяется:</w:t>
      </w:r>
    </w:p>
    <w:p w:rsidR="000F4DD2" w:rsidRDefault="00351F95" w:rsidP="000F4DD2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пот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о.п.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</m:t>
            </m:r>
          </m:sub>
        </m:sSub>
      </m:oMath>
      <w:r w:rsidR="000F4D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4DD2">
        <w:rPr>
          <w:rFonts w:ascii="Times New Roman" w:eastAsiaTheme="minorEastAsia" w:hAnsi="Times New Roman" w:cs="Times New Roman"/>
          <w:sz w:val="28"/>
          <w:szCs w:val="28"/>
        </w:rPr>
        <w:tab/>
      </w:r>
      <w:r w:rsidR="000F4DD2">
        <w:rPr>
          <w:rFonts w:ascii="Times New Roman" w:eastAsiaTheme="minorEastAsia" w:hAnsi="Times New Roman" w:cs="Times New Roman"/>
          <w:sz w:val="28"/>
          <w:szCs w:val="28"/>
        </w:rPr>
        <w:tab/>
      </w:r>
      <w:r w:rsidR="000F4DD2">
        <w:rPr>
          <w:rFonts w:ascii="Times New Roman" w:eastAsiaTheme="minorEastAsia" w:hAnsi="Times New Roman" w:cs="Times New Roman"/>
          <w:sz w:val="28"/>
          <w:szCs w:val="28"/>
        </w:rPr>
        <w:tab/>
      </w:r>
      <w:r w:rsidR="000F4DD2">
        <w:rPr>
          <w:rFonts w:ascii="Times New Roman" w:eastAsiaTheme="minorEastAsia" w:hAnsi="Times New Roman" w:cs="Times New Roman"/>
          <w:sz w:val="28"/>
          <w:szCs w:val="28"/>
        </w:rPr>
        <w:tab/>
      </w:r>
      <w:r w:rsidR="000F4DD2">
        <w:rPr>
          <w:rFonts w:ascii="Times New Roman" w:eastAsiaTheme="minorEastAsia" w:hAnsi="Times New Roman" w:cs="Times New Roman"/>
          <w:sz w:val="28"/>
          <w:szCs w:val="28"/>
        </w:rPr>
        <w:tab/>
      </w:r>
      <w:r w:rsidR="000F4DD2">
        <w:rPr>
          <w:rFonts w:ascii="Times New Roman" w:eastAsiaTheme="minorEastAsia" w:hAnsi="Times New Roman" w:cs="Times New Roman"/>
          <w:sz w:val="28"/>
          <w:szCs w:val="28"/>
        </w:rPr>
        <w:tab/>
        <w:t>(12.8)</w:t>
      </w:r>
    </w:p>
    <w:p w:rsidR="000F4DD2" w:rsidRDefault="000F4DD2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годовые потери электроэнергии</w:t>
      </w:r>
      <w:r w:rsidR="00CB1B0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B1B0C" w:rsidRDefault="00351F95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о.п.</m:t>
            </m:r>
          </m:sub>
        </m:sSub>
      </m:oMath>
      <w:r w:rsidR="00CB1B0C">
        <w:rPr>
          <w:rFonts w:ascii="Times New Roman" w:eastAsiaTheme="minorEastAsia" w:hAnsi="Times New Roman" w:cs="Times New Roman"/>
          <w:sz w:val="28"/>
          <w:szCs w:val="28"/>
        </w:rPr>
        <w:t xml:space="preserve"> – стоимость за 1 кВт</w:t>
      </w:r>
      <w:r w:rsidR="00CB1B0C"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w:proofErr w:type="gramStart"/>
      <w:r w:rsidR="00CB1B0C">
        <w:rPr>
          <w:rFonts w:ascii="Times New Roman" w:eastAsiaTheme="minorEastAsia" w:hAnsi="Times New Roman" w:cs="Times New Roman"/>
          <w:sz w:val="28"/>
          <w:szCs w:val="28"/>
        </w:rPr>
        <w:t>ч</w:t>
      </w:r>
      <w:proofErr w:type="gramEnd"/>
      <w:r w:rsidR="00CB1B0C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о.п.</m:t>
            </m:r>
          </m:sub>
        </m:sSub>
      </m:oMath>
      <w:r w:rsidR="00CB1B0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7C759E">
        <w:rPr>
          <w:rFonts w:ascii="Times New Roman" w:eastAsiaTheme="minorEastAsia" w:hAnsi="Times New Roman" w:cs="Times New Roman"/>
          <w:sz w:val="28"/>
          <w:szCs w:val="28"/>
        </w:rPr>
        <w:t>401 руб./кВт</w:t>
      </w:r>
      <w:r w:rsidR="007C759E"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w:r w:rsidR="007C759E">
        <w:rPr>
          <w:rFonts w:ascii="Times New Roman" w:eastAsiaTheme="minorEastAsia" w:hAnsi="Times New Roman" w:cs="Times New Roman"/>
          <w:sz w:val="28"/>
          <w:szCs w:val="28"/>
        </w:rPr>
        <w:t>ч).</w:t>
      </w:r>
    </w:p>
    <w:p w:rsidR="00CB1B0C" w:rsidRDefault="00CB1B0C" w:rsidP="00CB1B0C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τ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(12.9)</w:t>
      </w:r>
    </w:p>
    <w:p w:rsidR="00CB1B0C" w:rsidRDefault="00CB1B0C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  <m:sup/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максимальный ток линии, А;</w:t>
      </w:r>
    </w:p>
    <w:p w:rsidR="00CB1B0C" w:rsidRDefault="00CB1B0C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сопротивление линии, Ом;</w:t>
      </w:r>
    </w:p>
    <w:p w:rsidR="00CB1B0C" w:rsidRPr="00CB1B0C" w:rsidRDefault="00CB1B0C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τ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число часов работы линии в год.</w:t>
      </w:r>
    </w:p>
    <w:p w:rsidR="00CB1B0C" w:rsidRPr="00D46D4C" w:rsidRDefault="00351F95" w:rsidP="00D46D4C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sub>
            </m:sSub>
          </m:den>
        </m:f>
      </m:oMath>
      <w:r w:rsidR="00D46D4C" w:rsidRPr="00D46D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46D4C">
        <w:rPr>
          <w:rFonts w:ascii="Times New Roman" w:eastAsiaTheme="minorEastAsia" w:hAnsi="Times New Roman" w:cs="Times New Roman"/>
          <w:sz w:val="28"/>
          <w:szCs w:val="28"/>
        </w:rPr>
        <w:tab/>
      </w:r>
      <w:r w:rsidR="00D46D4C">
        <w:rPr>
          <w:rFonts w:ascii="Times New Roman" w:eastAsiaTheme="minorEastAsia" w:hAnsi="Times New Roman" w:cs="Times New Roman"/>
          <w:sz w:val="28"/>
          <w:szCs w:val="28"/>
        </w:rPr>
        <w:tab/>
      </w:r>
      <w:r w:rsidR="00D46D4C">
        <w:rPr>
          <w:rFonts w:ascii="Times New Roman" w:eastAsiaTheme="minorEastAsia" w:hAnsi="Times New Roman" w:cs="Times New Roman"/>
          <w:sz w:val="28"/>
          <w:szCs w:val="28"/>
        </w:rPr>
        <w:tab/>
      </w:r>
      <w:r w:rsidR="00D46D4C">
        <w:rPr>
          <w:rFonts w:ascii="Times New Roman" w:eastAsiaTheme="minorEastAsia" w:hAnsi="Times New Roman" w:cs="Times New Roman"/>
          <w:sz w:val="28"/>
          <w:szCs w:val="28"/>
        </w:rPr>
        <w:tab/>
      </w:r>
      <w:r w:rsidR="00D46D4C">
        <w:rPr>
          <w:rFonts w:ascii="Times New Roman" w:eastAsiaTheme="minorEastAsia" w:hAnsi="Times New Roman" w:cs="Times New Roman"/>
          <w:sz w:val="28"/>
          <w:szCs w:val="28"/>
        </w:rPr>
        <w:tab/>
      </w:r>
      <w:r w:rsidR="00D46D4C" w:rsidRPr="00D46D4C">
        <w:rPr>
          <w:rFonts w:ascii="Times New Roman" w:eastAsiaTheme="minorEastAsia" w:hAnsi="Times New Roman" w:cs="Times New Roman"/>
          <w:sz w:val="28"/>
          <w:szCs w:val="28"/>
        </w:rPr>
        <w:t>(12.10)</w:t>
      </w:r>
    </w:p>
    <w:p w:rsidR="00D46D4C" w:rsidRDefault="00D46D4C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мощность трансформаторов, питающихся от данной линии, кВ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D46D4C" w:rsidRDefault="00351F95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sub>
        </m:sSub>
      </m:oMath>
      <w:r w:rsidR="00D46D4C">
        <w:rPr>
          <w:rFonts w:ascii="Times New Roman" w:eastAsiaTheme="minorEastAsia" w:hAnsi="Times New Roman" w:cs="Times New Roman"/>
          <w:sz w:val="28"/>
          <w:szCs w:val="28"/>
        </w:rPr>
        <w:t xml:space="preserve"> – номинальное напряжение,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sub>
        </m:sSub>
      </m:oMath>
      <w:r w:rsidR="00D46D4C">
        <w:rPr>
          <w:rFonts w:ascii="Times New Roman" w:eastAsiaTheme="minorEastAsia" w:hAnsi="Times New Roman" w:cs="Times New Roman"/>
          <w:sz w:val="28"/>
          <w:szCs w:val="28"/>
        </w:rPr>
        <w:t>= 10 кВ.</w:t>
      </w:r>
    </w:p>
    <w:p w:rsidR="00D46D4C" w:rsidRDefault="00D46D4C" w:rsidP="00D46D4C">
      <w:pPr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R=l∙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(12.11)</w:t>
      </w:r>
    </w:p>
    <w:p w:rsidR="00D46D4C" w:rsidRDefault="00D46D4C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длина линии,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46D4C" w:rsidRDefault="00351F95" w:rsidP="006E421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46D4C">
        <w:rPr>
          <w:rFonts w:ascii="Times New Roman" w:eastAsiaTheme="minorEastAsia" w:hAnsi="Times New Roman" w:cs="Times New Roman"/>
          <w:sz w:val="28"/>
          <w:szCs w:val="28"/>
        </w:rPr>
        <w:t xml:space="preserve"> – удельное сопротивление линии, Ом/</w:t>
      </w:r>
      <w:proofErr w:type="gramStart"/>
      <w:r w:rsidR="00D46D4C">
        <w:rPr>
          <w:rFonts w:ascii="Times New Roman" w:eastAsiaTheme="minorEastAsia" w:hAnsi="Times New Roman" w:cs="Times New Roman"/>
          <w:sz w:val="28"/>
          <w:szCs w:val="28"/>
        </w:rPr>
        <w:t>км</w:t>
      </w:r>
      <w:proofErr w:type="gramEnd"/>
      <w:r w:rsidR="00D46D4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46D4C" w:rsidRDefault="00D46D4C" w:rsidP="00C62D2A">
      <w:pPr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τ=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(0,24+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10000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∙8760</m:t>
        </m:r>
      </m:oMath>
      <w:r w:rsidR="00C62D2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62D2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C62D2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C62D2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C62D2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(12.12)</w:t>
      </w:r>
    </w:p>
    <w:p w:rsidR="00C62D2A" w:rsidRDefault="00C62D2A" w:rsidP="006E421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число часов максимальной нагрузки,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62D2A" w:rsidRDefault="00C62D2A" w:rsidP="006E421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производится расчет для каждого из вариантов схем и сравнивается между собой. Предпочтение отдается варианту с наименьшими затратами.</w:t>
      </w:r>
    </w:p>
    <w:p w:rsidR="00C62D2A" w:rsidRPr="006E4216" w:rsidRDefault="00C62D2A" w:rsidP="00C62D2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E4216">
        <w:rPr>
          <w:rFonts w:ascii="Times New Roman" w:eastAsiaTheme="minorEastAsia" w:hAnsi="Times New Roman" w:cs="Times New Roman"/>
          <w:b/>
          <w:sz w:val="28"/>
          <w:szCs w:val="28"/>
        </w:rPr>
        <w:t>Задание</w:t>
      </w:r>
    </w:p>
    <w:p w:rsidR="00C62D2A" w:rsidRDefault="00C62D2A" w:rsidP="006E421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Произвести экономическое сравнение двух вариантов схем электроснабжения промышленного предприятия и выбрать оптимальный в соответствии с данными своего варианта (длина линии задана в м, сечение в мм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6E4216" w:rsidRDefault="006E4216" w:rsidP="006E421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E4216" w:rsidRDefault="006E4216" w:rsidP="006E421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62D2A" w:rsidRDefault="00B60C5B" w:rsidP="00C62D2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Таблица 12.1 – Исходные данные</w:t>
      </w:r>
    </w:p>
    <w:tbl>
      <w:tblPr>
        <w:tblStyle w:val="a6"/>
        <w:tblW w:w="10349" w:type="dxa"/>
        <w:tblInd w:w="-318" w:type="dxa"/>
        <w:tblLayout w:type="fixed"/>
        <w:tblLook w:val="04A0"/>
      </w:tblPr>
      <w:tblGrid>
        <w:gridCol w:w="993"/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B60C5B" w:rsidTr="00457681">
        <w:trPr>
          <w:trHeight w:val="143"/>
        </w:trPr>
        <w:tc>
          <w:tcPr>
            <w:tcW w:w="993" w:type="dxa"/>
            <w:vMerge w:val="restart"/>
          </w:tcPr>
          <w:p w:rsidR="00B60C5B" w:rsidRPr="00A65CE2" w:rsidRDefault="00B60C5B" w:rsidP="00C62D2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5CE2">
              <w:rPr>
                <w:rFonts w:ascii="Times New Roman" w:eastAsiaTheme="minorEastAsia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418" w:type="dxa"/>
            <w:vMerge w:val="restart"/>
          </w:tcPr>
          <w:p w:rsidR="00B60C5B" w:rsidRPr="00A65CE2" w:rsidRDefault="00B60C5B" w:rsidP="00A65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oMath>
            <w:r w:rsidRPr="00A65CE2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A65CE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38" w:type="dxa"/>
            <w:gridSpan w:val="7"/>
          </w:tcPr>
          <w:p w:rsidR="00B60C5B" w:rsidRDefault="00B60C5B" w:rsidP="00A65C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</w:t>
            </w:r>
          </w:p>
        </w:tc>
      </w:tr>
      <w:tr w:rsidR="00457681" w:rsidTr="00457681">
        <w:trPr>
          <w:trHeight w:val="142"/>
        </w:trPr>
        <w:tc>
          <w:tcPr>
            <w:tcW w:w="993" w:type="dxa"/>
            <w:vMerge/>
          </w:tcPr>
          <w:p w:rsidR="00B60C5B" w:rsidRPr="00A65CE2" w:rsidRDefault="00B60C5B" w:rsidP="00C62D2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60C5B" w:rsidRPr="00A65CE2" w:rsidRDefault="00B60C5B" w:rsidP="00A6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0C5B" w:rsidRPr="00A65CE2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0C5B" w:rsidRPr="00A65CE2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0C5B" w:rsidRPr="00A65CE2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0C5B" w:rsidRPr="00A65CE2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0C5B" w:rsidRPr="00A65CE2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0C5B" w:rsidRPr="00A65CE2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0C5B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457681" w:rsidTr="00457681">
        <w:tc>
          <w:tcPr>
            <w:tcW w:w="993" w:type="dxa"/>
            <w:vMerge w:val="restart"/>
            <w:vAlign w:val="center"/>
          </w:tcPr>
          <w:p w:rsidR="00B60C5B" w:rsidRDefault="00B60C5B" w:rsidP="00B813F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B60C5B" w:rsidRPr="00A65CE2" w:rsidRDefault="00351F95" w:rsidP="00B60C5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B60C5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/S</w:t>
            </w:r>
            <w:r w:rsidR="00B60C5B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60C5B" w:rsidRPr="00B60C5B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60C5B">
              <w:rPr>
                <w:rFonts w:ascii="Times New Roman" w:eastAsiaTheme="minorEastAsia" w:hAnsi="Times New Roman" w:cs="Times New Roman"/>
                <w:sz w:val="20"/>
                <w:szCs w:val="20"/>
              </w:rPr>
              <w:t>300/3х85</w:t>
            </w:r>
          </w:p>
        </w:tc>
        <w:tc>
          <w:tcPr>
            <w:tcW w:w="1134" w:type="dxa"/>
            <w:vAlign w:val="center"/>
          </w:tcPr>
          <w:p w:rsidR="00B60C5B" w:rsidRDefault="00B60C5B" w:rsidP="00B60C5B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B60C5B" w:rsidRDefault="00B60C5B" w:rsidP="00B60C5B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00/3х85</w:t>
            </w:r>
          </w:p>
        </w:tc>
        <w:tc>
          <w:tcPr>
            <w:tcW w:w="1134" w:type="dxa"/>
            <w:vAlign w:val="center"/>
          </w:tcPr>
          <w:p w:rsidR="00B60C5B" w:rsidRDefault="00B60C5B" w:rsidP="00B60C5B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00/3х85</w:t>
            </w:r>
          </w:p>
        </w:tc>
        <w:tc>
          <w:tcPr>
            <w:tcW w:w="1134" w:type="dxa"/>
            <w:vAlign w:val="center"/>
          </w:tcPr>
          <w:p w:rsidR="00B60C5B" w:rsidRDefault="00B60C5B" w:rsidP="00B60C5B">
            <w:pPr>
              <w:jc w:val="center"/>
            </w:pP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300/3х85</w:t>
            </w:r>
          </w:p>
        </w:tc>
        <w:tc>
          <w:tcPr>
            <w:tcW w:w="1134" w:type="dxa"/>
            <w:vAlign w:val="center"/>
          </w:tcPr>
          <w:p w:rsidR="00B60C5B" w:rsidRDefault="00B60C5B" w:rsidP="00B60C5B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B60C5B" w:rsidRPr="00493E0E" w:rsidRDefault="00B60C5B" w:rsidP="00B81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00/3х85</w:t>
            </w:r>
          </w:p>
        </w:tc>
      </w:tr>
      <w:tr w:rsidR="00457681" w:rsidTr="00457681">
        <w:tc>
          <w:tcPr>
            <w:tcW w:w="993" w:type="dxa"/>
            <w:vMerge/>
          </w:tcPr>
          <w:p w:rsidR="00B60C5B" w:rsidRDefault="00B60C5B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0C5B" w:rsidRPr="00B60C5B" w:rsidRDefault="00351F95" w:rsidP="00B60C5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oMath>
            <w:r w:rsidR="00B60C5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/S</w:t>
            </w:r>
            <w:r w:rsidR="00B60C5B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2-3</w:t>
            </w:r>
          </w:p>
        </w:tc>
        <w:tc>
          <w:tcPr>
            <w:tcW w:w="1134" w:type="dxa"/>
            <w:vAlign w:val="center"/>
          </w:tcPr>
          <w:p w:rsidR="00B60C5B" w:rsidRPr="00B60C5B" w:rsidRDefault="00B813F0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="00B60C5B" w:rsidRPr="00B60C5B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00/3х85</w:t>
            </w:r>
          </w:p>
        </w:tc>
        <w:tc>
          <w:tcPr>
            <w:tcW w:w="1134" w:type="dxa"/>
            <w:vAlign w:val="center"/>
          </w:tcPr>
          <w:p w:rsidR="00B60C5B" w:rsidRDefault="00B813F0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  <w:r w:rsidR="00B60C5B"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B60C5B" w:rsidRDefault="00B813F0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="00B60C5B"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00/3х85</w:t>
            </w:r>
          </w:p>
        </w:tc>
        <w:tc>
          <w:tcPr>
            <w:tcW w:w="1134" w:type="dxa"/>
            <w:vAlign w:val="center"/>
          </w:tcPr>
          <w:p w:rsidR="00B60C5B" w:rsidRDefault="00B813F0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  <w:r w:rsidR="00B60C5B"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B60C5B" w:rsidRDefault="00B813F0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="00B60C5B"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00/3х85</w:t>
            </w:r>
          </w:p>
        </w:tc>
        <w:tc>
          <w:tcPr>
            <w:tcW w:w="1134" w:type="dxa"/>
            <w:vAlign w:val="center"/>
          </w:tcPr>
          <w:p w:rsidR="00B60C5B" w:rsidRDefault="00B813F0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</w:t>
            </w:r>
            <w:r w:rsidR="00B60C5B"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B60C5B" w:rsidRPr="00493E0E" w:rsidRDefault="00B813F0" w:rsidP="00B81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="00B60C5B"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00/3х85</w:t>
            </w:r>
          </w:p>
        </w:tc>
      </w:tr>
      <w:tr w:rsidR="00457681" w:rsidTr="00457681">
        <w:tc>
          <w:tcPr>
            <w:tcW w:w="993" w:type="dxa"/>
            <w:vMerge/>
          </w:tcPr>
          <w:p w:rsidR="00B813F0" w:rsidRDefault="00B813F0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13F0" w:rsidRPr="00B60C5B" w:rsidRDefault="00351F95" w:rsidP="00B60C5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B813F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/S</w:t>
            </w:r>
            <w:r w:rsidR="00B813F0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B813F0" w:rsidRPr="00B60C5B" w:rsidRDefault="00B813F0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B60C5B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00/3х85</w:t>
            </w:r>
          </w:p>
        </w:tc>
        <w:tc>
          <w:tcPr>
            <w:tcW w:w="1134" w:type="dxa"/>
            <w:vAlign w:val="center"/>
          </w:tcPr>
          <w:p w:rsidR="00B813F0" w:rsidRDefault="00B813F0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B813F0" w:rsidRDefault="00B813F0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00/3х85</w:t>
            </w:r>
          </w:p>
        </w:tc>
        <w:tc>
          <w:tcPr>
            <w:tcW w:w="1134" w:type="dxa"/>
            <w:vAlign w:val="center"/>
          </w:tcPr>
          <w:p w:rsidR="00B813F0" w:rsidRDefault="00B813F0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00/3х85</w:t>
            </w:r>
          </w:p>
        </w:tc>
        <w:tc>
          <w:tcPr>
            <w:tcW w:w="1134" w:type="dxa"/>
            <w:vAlign w:val="center"/>
          </w:tcPr>
          <w:p w:rsidR="00B813F0" w:rsidRDefault="00B813F0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B813F0" w:rsidRDefault="00B813F0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B813F0" w:rsidRPr="00493E0E" w:rsidRDefault="00B813F0" w:rsidP="00B81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00/3х85</w:t>
            </w:r>
          </w:p>
        </w:tc>
      </w:tr>
      <w:tr w:rsidR="00457681" w:rsidTr="00457681">
        <w:tc>
          <w:tcPr>
            <w:tcW w:w="993" w:type="dxa"/>
            <w:vMerge/>
          </w:tcPr>
          <w:p w:rsidR="00B60C5B" w:rsidRDefault="00B60C5B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0C5B" w:rsidRPr="00B60C5B" w:rsidRDefault="00B60C5B" w:rsidP="00B60C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</w:t>
            </w:r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vAlign w:val="center"/>
          </w:tcPr>
          <w:p w:rsidR="00B60C5B" w:rsidRPr="00B60C5B" w:rsidRDefault="00B813F0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vAlign w:val="center"/>
          </w:tcPr>
          <w:p w:rsidR="00B60C5B" w:rsidRPr="00B60C5B" w:rsidRDefault="00B813F0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:rsidR="00B60C5B" w:rsidRPr="00B60C5B" w:rsidRDefault="00B813F0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vAlign w:val="center"/>
          </w:tcPr>
          <w:p w:rsidR="00B60C5B" w:rsidRPr="00B60C5B" w:rsidRDefault="00B813F0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center"/>
          </w:tcPr>
          <w:p w:rsidR="00B60C5B" w:rsidRPr="00B60C5B" w:rsidRDefault="00B813F0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vAlign w:val="center"/>
          </w:tcPr>
          <w:p w:rsidR="00B60C5B" w:rsidRPr="00B60C5B" w:rsidRDefault="00B813F0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vAlign w:val="center"/>
          </w:tcPr>
          <w:p w:rsidR="00B60C5B" w:rsidRPr="00B60C5B" w:rsidRDefault="00B813F0" w:rsidP="00B81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5000</w:t>
            </w:r>
          </w:p>
        </w:tc>
      </w:tr>
      <w:tr w:rsidR="00457681" w:rsidTr="00457681">
        <w:tc>
          <w:tcPr>
            <w:tcW w:w="993" w:type="dxa"/>
            <w:vMerge w:val="restart"/>
            <w:vAlign w:val="center"/>
          </w:tcPr>
          <w:p w:rsidR="00457681" w:rsidRDefault="00457681" w:rsidP="00B813F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457681" w:rsidRPr="00A65CE2" w:rsidRDefault="00351F95" w:rsidP="00122E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45768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/S</w:t>
            </w:r>
            <w:r w:rsidR="0045768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457681" w:rsidRPr="00B60C5B" w:rsidRDefault="00457681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  <w:r w:rsidRPr="00B60C5B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457681" w:rsidRPr="00493E0E" w:rsidRDefault="00457681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</w:tr>
      <w:tr w:rsidR="00457681" w:rsidTr="00457681">
        <w:tc>
          <w:tcPr>
            <w:tcW w:w="993" w:type="dxa"/>
            <w:vMerge/>
          </w:tcPr>
          <w:p w:rsidR="00457681" w:rsidRDefault="00457681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7681" w:rsidRPr="00B60C5B" w:rsidRDefault="00351F95" w:rsidP="00122E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oMath>
            <w:r w:rsidR="0045768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/S</w:t>
            </w:r>
            <w:r w:rsidR="0045768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2-3</w:t>
            </w:r>
          </w:p>
        </w:tc>
        <w:tc>
          <w:tcPr>
            <w:tcW w:w="1134" w:type="dxa"/>
            <w:vAlign w:val="center"/>
          </w:tcPr>
          <w:p w:rsidR="00457681" w:rsidRPr="00B60C5B" w:rsidRDefault="00457681" w:rsidP="0045768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B60C5B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3х120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457681" w:rsidRPr="00493E0E" w:rsidRDefault="00457681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00/3х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</w:tc>
      </w:tr>
      <w:tr w:rsidR="00457681" w:rsidTr="00457681">
        <w:tc>
          <w:tcPr>
            <w:tcW w:w="993" w:type="dxa"/>
            <w:vMerge/>
          </w:tcPr>
          <w:p w:rsidR="00457681" w:rsidRDefault="00457681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7681" w:rsidRPr="00B60C5B" w:rsidRDefault="00351F95" w:rsidP="00122EF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45768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/S</w:t>
            </w:r>
            <w:r w:rsidR="0045768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457681" w:rsidRPr="00B60C5B" w:rsidRDefault="00457681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  <w:r w:rsidRPr="00B60C5B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/3х85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/3х85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  <w:tc>
          <w:tcPr>
            <w:tcW w:w="1134" w:type="dxa"/>
            <w:vAlign w:val="center"/>
          </w:tcPr>
          <w:p w:rsidR="00457681" w:rsidRDefault="00457681" w:rsidP="00122EF1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75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/3х85</w:t>
            </w:r>
          </w:p>
        </w:tc>
        <w:tc>
          <w:tcPr>
            <w:tcW w:w="1134" w:type="dxa"/>
            <w:vAlign w:val="center"/>
          </w:tcPr>
          <w:p w:rsidR="00457681" w:rsidRPr="00493E0E" w:rsidRDefault="00457681" w:rsidP="00122E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  <w:r w:rsidRPr="00493E0E">
              <w:rPr>
                <w:rFonts w:ascii="Times New Roman" w:eastAsiaTheme="minorEastAsia" w:hAnsi="Times New Roman" w:cs="Times New Roman"/>
                <w:sz w:val="20"/>
                <w:szCs w:val="20"/>
              </w:rPr>
              <w:t>0/3х85</w:t>
            </w:r>
          </w:p>
        </w:tc>
      </w:tr>
      <w:tr w:rsidR="00457681" w:rsidTr="00457681">
        <w:tc>
          <w:tcPr>
            <w:tcW w:w="993" w:type="dxa"/>
            <w:vMerge/>
          </w:tcPr>
          <w:p w:rsidR="00B60C5B" w:rsidRDefault="00B60C5B" w:rsidP="00C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0C5B" w:rsidRPr="00B60C5B" w:rsidRDefault="00B60C5B" w:rsidP="00122E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</w:t>
            </w:r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60C5B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vAlign w:val="center"/>
          </w:tcPr>
          <w:p w:rsidR="00B60C5B" w:rsidRPr="00B60C5B" w:rsidRDefault="0045768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vAlign w:val="center"/>
          </w:tcPr>
          <w:p w:rsidR="00B60C5B" w:rsidRPr="00B60C5B" w:rsidRDefault="0045768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:rsidR="00B60C5B" w:rsidRPr="00B60C5B" w:rsidRDefault="0045768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:rsidR="00B60C5B" w:rsidRPr="00B60C5B" w:rsidRDefault="0045768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vAlign w:val="center"/>
          </w:tcPr>
          <w:p w:rsidR="00B60C5B" w:rsidRPr="00B60C5B" w:rsidRDefault="0045768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:rsidR="00B60C5B" w:rsidRPr="00B60C5B" w:rsidRDefault="00457681" w:rsidP="00B60C5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vAlign w:val="center"/>
          </w:tcPr>
          <w:p w:rsidR="00B60C5B" w:rsidRPr="00B60C5B" w:rsidRDefault="00457681" w:rsidP="00B81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4000</w:t>
            </w:r>
          </w:p>
        </w:tc>
      </w:tr>
    </w:tbl>
    <w:p w:rsidR="00457681" w:rsidRDefault="00457681" w:rsidP="00C62D2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57681" w:rsidRPr="00D64644" w:rsidRDefault="00457681" w:rsidP="00C62D2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T</w:t>
      </w:r>
      <w:r w:rsidRPr="0045768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457681">
        <w:rPr>
          <w:rFonts w:ascii="Times New Roman" w:eastAsiaTheme="minorEastAsia" w:hAnsi="Times New Roman" w:cs="Times New Roman"/>
          <w:sz w:val="28"/>
          <w:szCs w:val="28"/>
        </w:rPr>
        <w:t xml:space="preserve">= 1000 </w:t>
      </w:r>
      <w:r>
        <w:rPr>
          <w:rFonts w:ascii="Times New Roman" w:eastAsiaTheme="minorEastAsia" w:hAnsi="Times New Roman" w:cs="Times New Roman"/>
          <w:sz w:val="28"/>
          <w:szCs w:val="28"/>
        </w:rPr>
        <w:t>кВ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</w:rPr>
        <w:t>А; 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КСО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6</w:t>
      </w:r>
      <w:r w:rsidR="00C935D0" w:rsidRPr="00C935D0">
        <w:rPr>
          <w:rFonts w:ascii="Times New Roman" w:eastAsiaTheme="minorEastAsia" w:hAnsi="Times New Roman" w:cs="Times New Roman"/>
          <w:sz w:val="28"/>
          <w:szCs w:val="28"/>
        </w:rPr>
        <w:t>000</w:t>
      </w:r>
      <w:r w:rsidR="003F3416">
        <w:rPr>
          <w:rFonts w:ascii="Times New Roman" w:eastAsiaTheme="minorEastAsia" w:hAnsi="Times New Roman" w:cs="Times New Roman"/>
          <w:sz w:val="28"/>
          <w:szCs w:val="28"/>
        </w:rPr>
        <w:t>000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35D0">
        <w:rPr>
          <w:rFonts w:ascii="Times New Roman" w:eastAsiaTheme="minorEastAsia" w:hAnsi="Times New Roman" w:cs="Times New Roman"/>
          <w:sz w:val="28"/>
          <w:szCs w:val="28"/>
        </w:rPr>
        <w:t>руб.</w:t>
      </w:r>
      <w:r>
        <w:rPr>
          <w:rFonts w:ascii="Times New Roman" w:eastAsiaTheme="minorEastAsia" w:hAnsi="Times New Roman" w:cs="Times New Roman"/>
          <w:sz w:val="28"/>
          <w:szCs w:val="28"/>
        </w:rPr>
        <w:t>; 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C935D0">
        <w:rPr>
          <w:rFonts w:ascii="Times New Roman" w:eastAsiaTheme="minorEastAsia" w:hAnsi="Times New Roman" w:cs="Times New Roman"/>
          <w:sz w:val="28"/>
          <w:szCs w:val="28"/>
        </w:rPr>
        <w:t xml:space="preserve">15040 </w:t>
      </w:r>
      <w:proofErr w:type="spellStart"/>
      <w:r w:rsidR="00C935D0">
        <w:rPr>
          <w:rFonts w:ascii="Times New Roman" w:eastAsiaTheme="minorEastAsia" w:hAnsi="Times New Roman" w:cs="Times New Roman"/>
          <w:sz w:val="28"/>
          <w:szCs w:val="28"/>
        </w:rPr>
        <w:t>руб</w:t>
      </w:r>
      <w:proofErr w:type="spellEnd"/>
      <w:r w:rsidR="00C935D0">
        <w:rPr>
          <w:rFonts w:ascii="Times New Roman" w:eastAsiaTheme="minorEastAsia" w:hAnsi="Times New Roman" w:cs="Times New Roman"/>
          <w:sz w:val="28"/>
          <w:szCs w:val="28"/>
        </w:rPr>
        <w:t>/км</w:t>
      </w:r>
      <w:r>
        <w:rPr>
          <w:rFonts w:ascii="Times New Roman" w:eastAsiaTheme="minorEastAsia" w:hAnsi="Times New Roman" w:cs="Times New Roman"/>
          <w:sz w:val="28"/>
          <w:szCs w:val="28"/>
        </w:rPr>
        <w:t>; 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C935D0">
        <w:rPr>
          <w:rFonts w:ascii="Times New Roman" w:eastAsiaTheme="minorEastAsia" w:hAnsi="Times New Roman" w:cs="Times New Roman"/>
          <w:sz w:val="28"/>
          <w:szCs w:val="28"/>
        </w:rPr>
        <w:t>19120 руб/км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5768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085</w:t>
      </w:r>
      <w:r w:rsidRPr="0045768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6E4216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6E4216" w:rsidRPr="006E4216">
        <w:rPr>
          <w:rFonts w:ascii="Times New Roman" w:eastAsiaTheme="minorEastAsia" w:hAnsi="Times New Roman" w:cs="Times New Roman"/>
          <w:sz w:val="28"/>
          <w:szCs w:val="28"/>
        </w:rPr>
        <w:t xml:space="preserve">,33 </w:t>
      </w:r>
      <w:r w:rsidR="006E4216">
        <w:rPr>
          <w:rFonts w:ascii="Times New Roman" w:eastAsiaTheme="minorEastAsia" w:hAnsi="Times New Roman" w:cs="Times New Roman"/>
          <w:sz w:val="28"/>
          <w:szCs w:val="28"/>
        </w:rPr>
        <w:t>Ом/км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45768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0120</w:t>
      </w:r>
      <w:r w:rsidRPr="0045768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D64644">
        <w:rPr>
          <w:rFonts w:ascii="Times New Roman" w:eastAsiaTheme="minorEastAsia" w:hAnsi="Times New Roman" w:cs="Times New Roman"/>
          <w:sz w:val="28"/>
          <w:szCs w:val="28"/>
        </w:rPr>
        <w:t xml:space="preserve">0,23 Ом/км, </w:t>
      </w:r>
      <w:r w:rsidR="00D6464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r w:rsidR="00D646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</w:t>
      </w:r>
      <w:r w:rsidR="00D64644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End"/>
      <w:r w:rsidR="00D6464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D6464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</w:t>
      </w:r>
      <w:r w:rsidR="00D64644">
        <w:rPr>
          <w:rFonts w:ascii="Times New Roman" w:eastAsiaTheme="minorEastAsia" w:hAnsi="Times New Roman" w:cs="Times New Roman"/>
          <w:sz w:val="28"/>
          <w:szCs w:val="28"/>
        </w:rPr>
        <w:t>=2.</w:t>
      </w:r>
    </w:p>
    <w:sectPr w:rsidR="00457681" w:rsidRPr="00D64644" w:rsidSect="007A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C40"/>
    <w:rsid w:val="000A48F2"/>
    <w:rsid w:val="000F4DD2"/>
    <w:rsid w:val="001B2C40"/>
    <w:rsid w:val="00201F81"/>
    <w:rsid w:val="00351F95"/>
    <w:rsid w:val="003F3416"/>
    <w:rsid w:val="00457681"/>
    <w:rsid w:val="00582EFF"/>
    <w:rsid w:val="006C02E7"/>
    <w:rsid w:val="006E4216"/>
    <w:rsid w:val="007A7B17"/>
    <w:rsid w:val="007C759E"/>
    <w:rsid w:val="007E003C"/>
    <w:rsid w:val="009D067E"/>
    <w:rsid w:val="00A65CE2"/>
    <w:rsid w:val="00B60C5B"/>
    <w:rsid w:val="00B813F0"/>
    <w:rsid w:val="00C05948"/>
    <w:rsid w:val="00C57AC6"/>
    <w:rsid w:val="00C62D2A"/>
    <w:rsid w:val="00C935D0"/>
    <w:rsid w:val="00CB1B0C"/>
    <w:rsid w:val="00D46D4C"/>
    <w:rsid w:val="00D64644"/>
    <w:rsid w:val="00E2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02E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2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Stepan</cp:lastModifiedBy>
  <cp:revision>8</cp:revision>
  <dcterms:created xsi:type="dcterms:W3CDTF">2016-11-17T07:41:00Z</dcterms:created>
  <dcterms:modified xsi:type="dcterms:W3CDTF">2016-11-24T07:02:00Z</dcterms:modified>
</cp:coreProperties>
</file>